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To: 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tl w:val="0"/>
        </w:rPr>
        <w:t xml:space="preserve">_________________________________________ </w:t>
      </w:r>
      <w:r w:rsidDel="00000000" w:rsidR="00000000" w:rsidRPr="00000000">
        <w:rPr>
          <w:i w:val="1"/>
          <w:iCs w:val="1"/>
          <w:rtl w:val="0"/>
        </w:rPr>
        <w:t xml:space="preserve">(HOA Board / Property Management)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From:</w:t>
      </w:r>
      <w:r w:rsidDel="00000000" w:rsidR="00000000" w:rsidRPr="00000000">
        <w:rPr>
          <w:rtl w:val="0"/>
        </w:rPr>
        <w:t xml:space="preserve"> _______________________________________ </w:t>
      </w:r>
      <w:r w:rsidDel="00000000" w:rsidR="00000000" w:rsidRPr="00000000">
        <w:rPr>
          <w:i w:val="1"/>
          <w:iCs w:val="1"/>
          <w:rtl w:val="0"/>
        </w:rPr>
        <w:t xml:space="preserve">(Resident Name)</w:t>
      </w:r>
      <w:r w:rsidDel="00000000" w:rsidR="00000000" w:rsidRPr="00000000">
        <w:rPr>
          <w:rtl w:val="0"/>
        </w:rPr>
        <w:t xml:space="preserve"> ____________________________________________ </w:t>
      </w:r>
      <w:r w:rsidDel="00000000" w:rsidR="00000000" w:rsidRPr="00000000">
        <w:rPr>
          <w:i w:val="1"/>
          <w:iCs w:val="1"/>
          <w:rtl w:val="0"/>
        </w:rPr>
        <w:t xml:space="preserve">(Unit Number / Address)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Subject: Request for Roof Access for Internet Service (Aesthetic Preference)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Dear Members of the Board / Management,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I am writing to request permission for a specific installation method for my new high-speed internet service from </w:t>
      </w:r>
      <w:r w:rsidDel="00000000" w:rsidR="00000000" w:rsidRPr="00000000">
        <w:rPr>
          <w:b w:val="1"/>
          <w:bCs w:val="1"/>
          <w:rtl w:val="0"/>
        </w:rPr>
        <w:t xml:space="preserve">isp.net</w:t>
      </w:r>
      <w:r w:rsidDel="00000000" w:rsidR="00000000" w:rsidRPr="00000000">
        <w:rPr>
          <w:rtl w:val="0"/>
        </w:rPr>
        <w:t xml:space="preserve">. My goal is to ensure the installation is as invisible as possible and maintains the aesthetic integrity of our building.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q9l7h871klx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Request: Rooftop Installation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isp.net uses fixed microwave technology, which requires a small, discrete transmitter to be mounted on the roof.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Cleanest Installation:</w:t>
      </w:r>
      <w:r w:rsidDel="00000000" w:rsidR="00000000" w:rsidRPr="00000000">
        <w:rPr>
          <w:rtl w:val="0"/>
        </w:rPr>
        <w:t xml:space="preserve"> Placing the device on the roof keeps it out of sight from the street and common areas.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Best Service:</w:t>
      </w:r>
      <w:r w:rsidDel="00000000" w:rsidR="00000000" w:rsidRPr="00000000">
        <w:rPr>
          <w:rtl w:val="0"/>
        </w:rPr>
        <w:t xml:space="preserve"> A rooftop mount ensures the strongest signal integrity, which prevents service issues.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Professional Work:</w:t>
      </w:r>
      <w:r w:rsidDel="00000000" w:rsidR="00000000" w:rsidRPr="00000000">
        <w:rPr>
          <w:rtl w:val="0"/>
        </w:rPr>
        <w:t xml:space="preserve"> The provider is fully licensed and insured. They use non-invasive or properly sealed mounting techniques used widely in commercial and residential buildings throughout Las Vegas.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s7mnlm6boji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Alternative: FCC Protected “Exclusive Use” Area</w:t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If the Board/Management prefers not to grant roof access, I will proceed with the alternative installation method within my “exclusive use” area (my balcony or patio).</w:t>
      </w:r>
    </w:p>
    <w:p w:rsidR="00000000" w:rsidDel="00000000" w:rsidP="00000000" w:rsidRDefault="00000000" w:rsidRPr="00000000" w14:paraId="0000000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Under the </w:t>
      </w:r>
      <w:r w:rsidDel="00000000" w:rsidR="00000000" w:rsidRPr="00000000">
        <w:rPr>
          <w:b w:val="1"/>
          <w:bCs w:val="1"/>
          <w:rtl w:val="0"/>
        </w:rPr>
        <w:t xml:space="preserve">FCC Over-the-Air Reception Devices (OTARD) Rule (47 C.F.R. § 1.4000)</w:t>
      </w:r>
      <w:r w:rsidDel="00000000" w:rsidR="00000000" w:rsidRPr="00000000">
        <w:rPr>
          <w:rtl w:val="0"/>
        </w:rPr>
        <w:t xml:space="preserve">, I have a federally protected right to install reception devices in these private areas. However, I recognize that a balcony installation is often less visually appealing for the community than a hidden rooftop mount.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id95whz4gl4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Conclusion</w:t>
      </w:r>
    </w:p>
    <w:p w:rsidR="00000000" w:rsidDel="00000000" w:rsidP="00000000" w:rsidRDefault="00000000" w:rsidRPr="00000000" w14:paraId="00000010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My strong preference is to utilize the roof to keep the equipment hidden.</w:t>
      </w:r>
      <w:r w:rsidDel="00000000" w:rsidR="00000000" w:rsidRPr="00000000">
        <w:rPr>
          <w:rtl w:val="0"/>
        </w:rPr>
        <w:t xml:space="preserve"> Please let me know by ______________________________ if you will grant access for the roof installation.</w:t>
      </w:r>
    </w:p>
    <w:p w:rsidR="00000000" w:rsidDel="00000000" w:rsidP="00000000" w:rsidRDefault="00000000" w:rsidRPr="00000000" w14:paraId="0000001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If I do not hear from you or if this request is denied, I will instruct the technicians to proceed with the standard balcony installation in compliance with FCC regulations.</w:t>
      </w:r>
    </w:p>
    <w:p w:rsidR="00000000" w:rsidDel="00000000" w:rsidP="00000000" w:rsidRDefault="00000000" w:rsidRPr="00000000" w14:paraId="0000001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______________________________ </w:t>
      </w:r>
      <w:r w:rsidDel="00000000" w:rsidR="00000000" w:rsidRPr="00000000">
        <w:rPr>
          <w:i w:val="1"/>
          <w:iCs w:val="1"/>
          <w:rtl w:val="0"/>
        </w:rPr>
        <w:t xml:space="preserve">(Signature)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